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5"/>
        <w:gridCol w:w="7215"/>
      </w:tblGrid>
      <w:tr w:rsidR="001A451E" w:rsidTr="00824867">
        <w:trPr>
          <w:trHeight w:val="1700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51E" w:rsidRDefault="00824867" w:rsidP="00A7350E">
            <w:pPr>
              <w:spacing w:after="0" w:line="240" w:lineRule="auto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4"/>
                <w:szCs w:val="14"/>
              </w:rPr>
            </w:pPr>
            <w:r>
              <w:rPr>
                <w:rFonts w:cs="Mangal"/>
                <w:noProof/>
              </w:rPr>
              <w:drawing>
                <wp:anchor distT="0" distB="0" distL="114300" distR="114300" simplePos="0" relativeHeight="251659264" behindDoc="0" locked="0" layoutInCell="1" allowOverlap="1" wp14:anchorId="3C71C80F" wp14:editId="7414BF6A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3175</wp:posOffset>
                  </wp:positionV>
                  <wp:extent cx="1657350" cy="1076325"/>
                  <wp:effectExtent l="0" t="0" r="0" b="9525"/>
                  <wp:wrapNone/>
                  <wp:docPr id="7" name="Picture 7" descr="m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451E" w:rsidRDefault="001A451E" w:rsidP="00A7350E">
            <w:pPr>
              <w:shd w:val="clear" w:color="auto" w:fill="DDD9C3"/>
              <w:spacing w:after="0" w:line="240" w:lineRule="auto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1A451E" w:rsidRDefault="001A451E" w:rsidP="00A7350E">
            <w:pPr>
              <w:spacing w:after="0" w:line="240" w:lineRule="auto"/>
              <w:ind w:right="663"/>
              <w:jc w:val="center"/>
              <w:rPr>
                <w:rFonts w:ascii="Times New Roman" w:hAnsi="Times New Roman" w:cs="Times New Roman"/>
                <w:sz w:val="8"/>
                <w:szCs w:val="8"/>
                <w:highlight w:val="lightGray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51E" w:rsidRDefault="001A451E" w:rsidP="00A7350E">
            <w:pPr>
              <w:spacing w:after="0" w:line="240" w:lineRule="auto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  <w:p w:rsidR="001A451E" w:rsidRPr="00736A84" w:rsidRDefault="001A451E" w:rsidP="00FA611F">
            <w:pPr>
              <w:shd w:val="clear" w:color="auto" w:fill="FFFFFF"/>
              <w:spacing w:after="0" w:line="240" w:lineRule="auto"/>
              <w:ind w:left="-3" w:right="177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Calibri" w:hAnsi="Calibri" w:cs="Mangal"/>
                <w:noProof/>
              </w:rPr>
              <w:drawing>
                <wp:anchor distT="0" distB="0" distL="114300" distR="114300" simplePos="0" relativeHeight="251660288" behindDoc="0" locked="0" layoutInCell="1" allowOverlap="1" wp14:anchorId="3A9073F6" wp14:editId="52BD754A">
                  <wp:simplePos x="0" y="0"/>
                  <wp:positionH relativeFrom="column">
                    <wp:posOffset>3558540</wp:posOffset>
                  </wp:positionH>
                  <wp:positionV relativeFrom="paragraph">
                    <wp:posOffset>6350</wp:posOffset>
                  </wp:positionV>
                  <wp:extent cx="857250" cy="762000"/>
                  <wp:effectExtent l="0" t="0" r="0" b="0"/>
                  <wp:wrapNone/>
                  <wp:docPr id="6" name="Picture 6" descr="m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</w:rPr>
              <w:t>National Science Centre</w:t>
            </w:r>
          </w:p>
          <w:p w:rsidR="001A451E" w:rsidRDefault="001A451E" w:rsidP="00FA611F">
            <w:pPr>
              <w:shd w:val="clear" w:color="auto" w:fill="FFFFFF"/>
              <w:spacing w:after="0" w:line="240" w:lineRule="auto"/>
              <w:ind w:left="-3" w:right="1287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(A Unit of National Council of Science Museums)</w:t>
            </w:r>
          </w:p>
          <w:p w:rsidR="001A451E" w:rsidRPr="00736A84" w:rsidRDefault="00190F8C" w:rsidP="00FA611F">
            <w:pPr>
              <w:pStyle w:val="NoSpacing"/>
              <w:shd w:val="clear" w:color="auto" w:fill="FFFFFF"/>
              <w:ind w:left="-3" w:right="1779"/>
              <w:jc w:val="center"/>
              <w:rPr>
                <w:rFonts w:ascii="Times New Roman" w:hAnsi="Times New Roman" w:cstheme="minorBidi"/>
                <w:b/>
                <w:bCs/>
                <w:szCs w:val="20"/>
                <w:lang w:bidi="hi-IN"/>
              </w:rPr>
            </w:pPr>
            <w:r>
              <w:rPr>
                <w:rFonts w:ascii="Times New Roman" w:hAnsi="Times New Roman" w:cstheme="minorBidi" w:hint="cs"/>
                <w:b/>
                <w:bCs/>
                <w:szCs w:val="20"/>
                <w:cs/>
                <w:lang w:bidi="hi-IN"/>
              </w:rPr>
              <w:t xml:space="preserve">     </w:t>
            </w:r>
            <w:r w:rsidR="001A451E">
              <w:rPr>
                <w:rFonts w:ascii="Times New Roman" w:hAnsi="Times New Roman" w:cs="Times New Roman"/>
                <w:b/>
                <w:bCs/>
              </w:rPr>
              <w:t>Ministry of Culture, Government of India</w:t>
            </w:r>
          </w:p>
          <w:p w:rsidR="001A451E" w:rsidRDefault="001A451E" w:rsidP="00FA611F">
            <w:pPr>
              <w:pStyle w:val="NoSpacing"/>
              <w:shd w:val="clear" w:color="auto" w:fill="FFFFFF"/>
              <w:ind w:left="-3" w:right="1287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Pragati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Maidan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Near Gate No.-4,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Bhairon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Road</w:t>
            </w:r>
          </w:p>
          <w:p w:rsidR="001A451E" w:rsidRPr="00891375" w:rsidRDefault="001A451E" w:rsidP="00FA611F">
            <w:pPr>
              <w:pStyle w:val="NoSpacing"/>
              <w:shd w:val="clear" w:color="auto" w:fill="FFFFFF"/>
              <w:ind w:left="-93" w:right="1779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91375">
              <w:rPr>
                <w:rFonts w:ascii="Times New Roman" w:hAnsi="Times New Roman" w:cs="Times New Roman"/>
                <w:b/>
                <w:bCs/>
                <w:u w:val="single"/>
              </w:rPr>
              <w:t>New Delhi - 110001</w:t>
            </w:r>
          </w:p>
          <w:p w:rsidR="001A451E" w:rsidRDefault="001A451E" w:rsidP="00A7350E">
            <w:pPr>
              <w:spacing w:after="0" w:line="240" w:lineRule="auto"/>
              <w:ind w:right="663"/>
              <w:jc w:val="center"/>
              <w:rPr>
                <w:rFonts w:ascii="Times New Roman" w:hAnsi="Times New Roman" w:cs="Times New Roman"/>
                <w:sz w:val="8"/>
                <w:szCs w:val="8"/>
                <w:highlight w:val="lightGray"/>
              </w:rPr>
            </w:pPr>
          </w:p>
        </w:tc>
      </w:tr>
      <w:tr w:rsidR="001A451E" w:rsidTr="00824867">
        <w:trPr>
          <w:trHeight w:val="323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/>
                <w:b/>
                <w:bCs/>
                <w:sz w:val="6"/>
                <w:szCs w:val="5"/>
                <w:u w:val="single"/>
                <w:lang w:bidi="hi-IN"/>
              </w:rPr>
            </w:pPr>
          </w:p>
          <w:p w:rsidR="00D470A5" w:rsidRDefault="00D470A5" w:rsidP="00A7350E">
            <w:pPr>
              <w:pStyle w:val="NoSpacing"/>
              <w:shd w:val="clear" w:color="auto" w:fill="FFFFFF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451E" w:rsidRPr="005F7A81" w:rsidRDefault="001A451E" w:rsidP="00A7350E">
            <w:pPr>
              <w:pStyle w:val="NoSpacing"/>
              <w:shd w:val="clear" w:color="auto" w:fill="FFFFFF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 w:cstheme="minorBidi"/>
                <w:b/>
                <w:bCs/>
                <w:sz w:val="28"/>
                <w:u w:val="single"/>
                <w:lang w:bidi="hi-IN"/>
              </w:rPr>
            </w:pPr>
            <w:proofErr w:type="gramStart"/>
            <w:r w:rsidRPr="005F7A81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Advertisement</w:t>
            </w:r>
            <w:r w:rsidRPr="005F7A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No</w:t>
            </w:r>
            <w:proofErr w:type="gramEnd"/>
            <w:r w:rsidRPr="005F7A8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. </w:t>
            </w:r>
            <w:r w:rsidR="002955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09</w:t>
            </w:r>
            <w:bookmarkStart w:id="0" w:name="_GoBack"/>
            <w:bookmarkEnd w:id="0"/>
            <w:r w:rsidRPr="005F7A81">
              <w:rPr>
                <w:rFonts w:ascii="Mangal" w:hAnsi="Mangal"/>
                <w:b/>
                <w:bCs/>
                <w:sz w:val="28"/>
                <w:szCs w:val="28"/>
                <w:u w:val="single"/>
                <w:lang w:bidi="hi-IN"/>
              </w:rPr>
              <w:t xml:space="preserve"> </w:t>
            </w:r>
            <w:r w:rsidR="00190F8C" w:rsidRPr="005F7A81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/202</w:t>
            </w:r>
            <w:r w:rsidR="00190F8C" w:rsidRPr="005F7A81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lang w:bidi="hi-IN"/>
              </w:rPr>
              <w:t>3</w:t>
            </w: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/>
                <w:b/>
                <w:bCs/>
                <w:sz w:val="6"/>
                <w:szCs w:val="5"/>
                <w:u w:val="single"/>
                <w:lang w:bidi="hi-IN"/>
              </w:rPr>
            </w:pP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/>
                <w:b/>
                <w:bCs/>
                <w:sz w:val="6"/>
                <w:szCs w:val="5"/>
                <w:u w:val="single"/>
                <w:lang w:bidi="hi-IN"/>
              </w:rPr>
            </w:pP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:rsidR="004C3524" w:rsidRPr="003D55C4" w:rsidRDefault="003D55C4" w:rsidP="004C3524">
            <w:pPr>
              <w:spacing w:after="0" w:line="240" w:lineRule="auto"/>
              <w:ind w:left="270" w:right="321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Applications on plain paper alon</w:t>
            </w:r>
            <w:r w:rsidR="008D3496">
              <w:rPr>
                <w:rFonts w:ascii="Times New Roman" w:hAnsi="Times New Roman" w:cs="Times New Roman"/>
                <w:szCs w:val="22"/>
              </w:rPr>
              <w:t xml:space="preserve">g with credentials are invited </w:t>
            </w:r>
            <w:r>
              <w:rPr>
                <w:rFonts w:ascii="Times New Roman" w:hAnsi="Times New Roman" w:cs="Times New Roman"/>
                <w:szCs w:val="22"/>
              </w:rPr>
              <w:t xml:space="preserve">from eligible candidates for Engagement of Junior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Mentor 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56D49"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 w:rsidR="004C3524">
              <w:rPr>
                <w:rFonts w:ascii="Times New Roman" w:hAnsi="Times New Roman" w:cs="Times New Roman"/>
                <w:szCs w:val="22"/>
              </w:rPr>
              <w:t>01 No</w:t>
            </w:r>
            <w:r w:rsidR="00356D49">
              <w:rPr>
                <w:rFonts w:ascii="Times New Roman" w:hAnsi="Times New Roman" w:cs="Times New Roman"/>
                <w:szCs w:val="22"/>
              </w:rPr>
              <w:t>)  purely on contractual  basis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CA5109">
              <w:rPr>
                <w:rFonts w:ascii="Times New Roman" w:hAnsi="Times New Roman" w:cs="Times New Roman"/>
                <w:szCs w:val="22"/>
              </w:rPr>
              <w:t>for</w:t>
            </w:r>
            <w:r>
              <w:rPr>
                <w:rFonts w:ascii="Times New Roman" w:hAnsi="Times New Roman" w:cs="Times New Roman"/>
                <w:szCs w:val="22"/>
              </w:rPr>
              <w:t xml:space="preserve"> the  Innovation Hub</w:t>
            </w:r>
            <w:r w:rsidR="00190F8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of National Science Centre, New Delhi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 at </w:t>
            </w:r>
            <w:r w:rsidR="00356D49">
              <w:rPr>
                <w:rFonts w:ascii="Times New Roman" w:hAnsi="Times New Roman" w:cs="Times New Roman"/>
                <w:szCs w:val="22"/>
              </w:rPr>
              <w:t xml:space="preserve">a 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consolidated </w:t>
            </w:r>
            <w:r w:rsidR="00356D49">
              <w:rPr>
                <w:rFonts w:ascii="Times New Roman" w:hAnsi="Times New Roman" w:cs="Times New Roman"/>
                <w:szCs w:val="22"/>
              </w:rPr>
              <w:t xml:space="preserve">monthly 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remuneration of </w:t>
            </w:r>
            <w:proofErr w:type="spellStart"/>
            <w:r w:rsidR="004C3524">
              <w:rPr>
                <w:rFonts w:ascii="Times New Roman" w:hAnsi="Times New Roman" w:cs="Times New Roman"/>
                <w:szCs w:val="22"/>
              </w:rPr>
              <w:t>Rs</w:t>
            </w:r>
            <w:proofErr w:type="spellEnd"/>
            <w:r w:rsidR="004C3524">
              <w:rPr>
                <w:rFonts w:ascii="Times New Roman" w:hAnsi="Times New Roman" w:cs="Times New Roman"/>
                <w:szCs w:val="22"/>
              </w:rPr>
              <w:t xml:space="preserve">. 25000/- for a period of </w:t>
            </w:r>
            <w:r w:rsidR="009728C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01 year which may be extended </w:t>
            </w:r>
            <w:r w:rsidR="00356D49">
              <w:rPr>
                <w:rFonts w:ascii="Times New Roman" w:hAnsi="Times New Roman" w:cs="Times New Roman"/>
                <w:szCs w:val="22"/>
              </w:rPr>
              <w:t xml:space="preserve">on mutually agreed terms </w:t>
            </w:r>
            <w:r w:rsidR="004C3524">
              <w:rPr>
                <w:rFonts w:ascii="Times New Roman" w:hAnsi="Times New Roman" w:cs="Times New Roman"/>
                <w:szCs w:val="22"/>
              </w:rPr>
              <w:t>at the disc</w:t>
            </w:r>
            <w:r w:rsidR="00CA5109">
              <w:rPr>
                <w:rFonts w:ascii="Times New Roman" w:hAnsi="Times New Roman" w:cs="Times New Roman"/>
                <w:szCs w:val="22"/>
              </w:rPr>
              <w:t>retion of Competent A</w:t>
            </w:r>
            <w:r w:rsidR="00356D49">
              <w:rPr>
                <w:rFonts w:ascii="Times New Roman" w:hAnsi="Times New Roman" w:cs="Times New Roman"/>
                <w:szCs w:val="22"/>
              </w:rPr>
              <w:t xml:space="preserve">uthority, </w:t>
            </w:r>
            <w:r w:rsidR="004C3524">
              <w:rPr>
                <w:rFonts w:ascii="Times New Roman" w:hAnsi="Times New Roman" w:cs="Times New Roman"/>
                <w:szCs w:val="22"/>
              </w:rPr>
              <w:t xml:space="preserve"> NSC, Delhi. </w:t>
            </w:r>
          </w:p>
          <w:p w:rsidR="00190F8C" w:rsidRDefault="00190F8C" w:rsidP="00A7350E">
            <w:pPr>
              <w:pStyle w:val="NoSpacing"/>
              <w:ind w:firstLine="45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F6F3A" w:rsidRDefault="002F6F3A" w:rsidP="00A7350E">
            <w:pPr>
              <w:pStyle w:val="NoSpacing"/>
              <w:ind w:left="270" w:right="321"/>
              <w:jc w:val="both"/>
              <w:rPr>
                <w:rFonts w:ascii="Times New Roman" w:hAnsi="Times New Roman" w:cs="Times New Roman"/>
                <w:spacing w:val="8"/>
              </w:rPr>
            </w:pPr>
          </w:p>
          <w:p w:rsidR="001A451E" w:rsidRPr="00190F8C" w:rsidRDefault="001A451E" w:rsidP="00A7350E">
            <w:pPr>
              <w:pStyle w:val="NoSpacing"/>
              <w:ind w:left="270" w:right="321"/>
              <w:jc w:val="both"/>
              <w:rPr>
                <w:rFonts w:ascii="Times New Roman" w:hAnsi="Times New Roman" w:cs="Times New Roman"/>
                <w:spacing w:val="8"/>
              </w:rPr>
            </w:pPr>
            <w:r w:rsidRPr="00190F8C">
              <w:rPr>
                <w:rFonts w:ascii="Times New Roman" w:hAnsi="Times New Roman" w:cs="Times New Roman"/>
                <w:spacing w:val="8"/>
              </w:rPr>
              <w:t xml:space="preserve">Last date for submission of </w:t>
            </w:r>
            <w:r w:rsidR="006734B5">
              <w:rPr>
                <w:rFonts w:ascii="Times New Roman" w:hAnsi="Times New Roman" w:cs="Times New Roman"/>
                <w:spacing w:val="8"/>
              </w:rPr>
              <w:t xml:space="preserve">duly </w:t>
            </w:r>
            <w:r w:rsidRPr="00190F8C">
              <w:rPr>
                <w:rFonts w:ascii="Times New Roman" w:hAnsi="Times New Roman" w:cs="Times New Roman"/>
                <w:spacing w:val="8"/>
              </w:rPr>
              <w:t xml:space="preserve">filled in </w:t>
            </w:r>
            <w:r w:rsidR="009728C4">
              <w:rPr>
                <w:rFonts w:ascii="Times New Roman" w:hAnsi="Times New Roman" w:cs="Times New Roman"/>
                <w:spacing w:val="8"/>
              </w:rPr>
              <w:t xml:space="preserve">Application form is </w:t>
            </w:r>
            <w:r w:rsidR="009728C4" w:rsidRPr="009728C4">
              <w:rPr>
                <w:rFonts w:ascii="Times New Roman" w:hAnsi="Times New Roman" w:cs="Times New Roman"/>
                <w:b/>
                <w:bCs/>
                <w:spacing w:val="8"/>
              </w:rPr>
              <w:t>31</w:t>
            </w:r>
            <w:r w:rsidR="009728C4" w:rsidRPr="009728C4">
              <w:rPr>
                <w:rFonts w:ascii="Times New Roman" w:hAnsi="Times New Roman" w:cs="Times New Roman"/>
                <w:b/>
                <w:bCs/>
                <w:spacing w:val="8"/>
                <w:vertAlign w:val="superscript"/>
              </w:rPr>
              <w:t>st</w:t>
            </w:r>
            <w:r w:rsidR="009728C4" w:rsidRPr="009728C4">
              <w:rPr>
                <w:rFonts w:ascii="Times New Roman" w:hAnsi="Times New Roman" w:cs="Times New Roman"/>
                <w:b/>
                <w:bCs/>
                <w:spacing w:val="8"/>
              </w:rPr>
              <w:t xml:space="preserve"> October, 2023</w:t>
            </w:r>
          </w:p>
          <w:p w:rsidR="001A451E" w:rsidRPr="002955C0" w:rsidRDefault="001A451E" w:rsidP="00A7350E">
            <w:pPr>
              <w:pStyle w:val="NoSpacing"/>
              <w:ind w:left="270" w:right="321"/>
              <w:jc w:val="both"/>
              <w:rPr>
                <w:rFonts w:ascii="Times New Roman" w:hAnsi="Times New Roman" w:cs="Times New Roman"/>
                <w:bCs/>
                <w:spacing w:val="8"/>
                <w:szCs w:val="20"/>
                <w:lang w:bidi="hi-IN"/>
              </w:rPr>
            </w:pPr>
            <w:r w:rsidRPr="00190F8C">
              <w:rPr>
                <w:rFonts w:ascii="Times New Roman" w:hAnsi="Times New Roman" w:cs="Times New Roman"/>
                <w:spacing w:val="8"/>
              </w:rPr>
              <w:t>For more details, please log</w:t>
            </w:r>
            <w:r w:rsidR="009728C4">
              <w:rPr>
                <w:rFonts w:ascii="Times New Roman" w:hAnsi="Times New Roman" w:cs="Times New Roman"/>
                <w:spacing w:val="8"/>
              </w:rPr>
              <w:t xml:space="preserve"> in</w:t>
            </w:r>
            <w:r w:rsidR="002955C0">
              <w:rPr>
                <w:rFonts w:ascii="Times New Roman" w:hAnsi="Times New Roman" w:cs="Times New Roman"/>
                <w:spacing w:val="8"/>
              </w:rPr>
              <w:t xml:space="preserve"> to</w:t>
            </w:r>
            <w:r w:rsidR="002955C0">
              <w:rPr>
                <w:rFonts w:ascii="Times New Roman" w:hAnsi="Times New Roman" w:cstheme="minorBidi" w:hint="cs"/>
                <w:spacing w:val="8"/>
                <w:szCs w:val="20"/>
                <w:cs/>
                <w:lang w:bidi="hi-IN"/>
              </w:rPr>
              <w:t xml:space="preserve"> </w:t>
            </w:r>
            <w:r w:rsidR="002955C0" w:rsidRPr="002955C0">
              <w:rPr>
                <w:rFonts w:ascii="Times New Roman" w:hAnsi="Times New Roman" w:cs="Times New Roman"/>
                <w:spacing w:val="8"/>
                <w:szCs w:val="20"/>
                <w:lang w:bidi="hi-IN"/>
              </w:rPr>
              <w:t>http.//nscd.gov.in/career.</w:t>
            </w:r>
          </w:p>
          <w:p w:rsidR="001A451E" w:rsidRDefault="001A451E" w:rsidP="00A7350E">
            <w:pPr>
              <w:pStyle w:val="NoSpacing"/>
              <w:ind w:left="720" w:right="753"/>
              <w:rPr>
                <w:rFonts w:ascii="Times New Roman" w:hAnsi="Times New Roman" w:cs="Times New Roman"/>
                <w:bCs/>
              </w:rPr>
            </w:pP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</w:tc>
      </w:tr>
    </w:tbl>
    <w:p w:rsidR="001A451E" w:rsidRDefault="001A451E" w:rsidP="001A451E">
      <w:pPr>
        <w:spacing w:after="0" w:line="240" w:lineRule="auto"/>
        <w:ind w:left="720" w:right="663"/>
        <w:jc w:val="center"/>
        <w:rPr>
          <w:rFonts w:ascii="Bookman Old Style" w:hAnsi="Bookman Old Style" w:cs="Mangal"/>
          <w:szCs w:val="22"/>
        </w:rPr>
      </w:pPr>
    </w:p>
    <w:p w:rsidR="001A451E" w:rsidRDefault="001A451E" w:rsidP="001A451E">
      <w:pPr>
        <w:spacing w:after="0" w:line="240" w:lineRule="auto"/>
        <w:ind w:left="720" w:right="663"/>
        <w:jc w:val="center"/>
        <w:rPr>
          <w:rFonts w:ascii="Bookman Old Style" w:hAnsi="Bookman Old Style"/>
          <w:szCs w:val="22"/>
        </w:rPr>
      </w:pPr>
    </w:p>
    <w:p w:rsidR="001A451E" w:rsidRDefault="001A451E" w:rsidP="001A451E">
      <w:pPr>
        <w:spacing w:after="0" w:line="240" w:lineRule="auto"/>
        <w:ind w:left="720" w:right="663"/>
        <w:jc w:val="center"/>
        <w:rPr>
          <w:rFonts w:ascii="Bookman Old Style" w:hAnsi="Bookman Old Style"/>
          <w:szCs w:val="22"/>
        </w:rPr>
      </w:pPr>
    </w:p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05"/>
        <w:gridCol w:w="7215"/>
      </w:tblGrid>
      <w:tr w:rsidR="001A451E" w:rsidTr="000B647C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51E" w:rsidRDefault="001A451E" w:rsidP="00A7350E">
            <w:pPr>
              <w:spacing w:after="0" w:line="240" w:lineRule="auto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4"/>
                <w:szCs w:val="14"/>
              </w:rPr>
            </w:pPr>
            <w:r>
              <w:rPr>
                <w:rFonts w:cs="Mangal"/>
                <w:noProof/>
              </w:rPr>
              <w:drawing>
                <wp:anchor distT="0" distB="0" distL="114300" distR="114300" simplePos="0" relativeHeight="251661312" behindDoc="0" locked="0" layoutInCell="1" allowOverlap="1" wp14:anchorId="7087B9AB" wp14:editId="21EAC105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6985</wp:posOffset>
                  </wp:positionV>
                  <wp:extent cx="1752600" cy="952500"/>
                  <wp:effectExtent l="0" t="0" r="0" b="0"/>
                  <wp:wrapNone/>
                  <wp:docPr id="5" name="Picture 5" descr="m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451E" w:rsidRDefault="001A451E" w:rsidP="00A7350E">
            <w:pPr>
              <w:shd w:val="clear" w:color="auto" w:fill="DDD9C3"/>
              <w:spacing w:after="0" w:line="240" w:lineRule="auto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1A451E" w:rsidRDefault="001A451E" w:rsidP="00A7350E">
            <w:pPr>
              <w:pStyle w:val="NoSpacing"/>
              <w:shd w:val="clear" w:color="auto" w:fill="DDD9C3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1A451E" w:rsidRDefault="001A451E" w:rsidP="00A7350E">
            <w:pPr>
              <w:spacing w:after="0" w:line="240" w:lineRule="auto"/>
              <w:ind w:right="663"/>
              <w:jc w:val="center"/>
              <w:rPr>
                <w:rFonts w:ascii="Times New Roman" w:hAnsi="Times New Roman" w:cs="Times New Roman"/>
                <w:sz w:val="8"/>
                <w:szCs w:val="8"/>
                <w:highlight w:val="lightGray"/>
              </w:rPr>
            </w:pPr>
          </w:p>
        </w:tc>
        <w:tc>
          <w:tcPr>
            <w:tcW w:w="7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51E" w:rsidRDefault="001A451E" w:rsidP="00A7350E">
            <w:pPr>
              <w:spacing w:after="0" w:line="240" w:lineRule="auto"/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  <w:p w:rsidR="001A451E" w:rsidRDefault="001A451E" w:rsidP="0097052B">
            <w:pPr>
              <w:shd w:val="clear" w:color="auto" w:fill="FFFFFF"/>
              <w:spacing w:after="0" w:line="240" w:lineRule="auto"/>
              <w:ind w:left="-3" w:right="1599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Calibri" w:hAnsi="Calibri" w:cs="Mangal"/>
                <w:noProof/>
              </w:rPr>
              <w:drawing>
                <wp:anchor distT="0" distB="0" distL="114300" distR="114300" simplePos="0" relativeHeight="251662336" behindDoc="0" locked="0" layoutInCell="1" allowOverlap="1" wp14:anchorId="45FBA5DF" wp14:editId="621739AC">
                  <wp:simplePos x="0" y="0"/>
                  <wp:positionH relativeFrom="column">
                    <wp:posOffset>3401060</wp:posOffset>
                  </wp:positionH>
                  <wp:positionV relativeFrom="paragraph">
                    <wp:posOffset>76200</wp:posOffset>
                  </wp:positionV>
                  <wp:extent cx="733425" cy="608330"/>
                  <wp:effectExtent l="0" t="0" r="9525" b="1270"/>
                  <wp:wrapNone/>
                  <wp:docPr id="1" name="Picture 1" descr="m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angal" w:hAnsi="Mangal" w:hint="cs"/>
                <w:b/>
                <w:bCs/>
                <w:szCs w:val="22"/>
                <w:cs/>
              </w:rPr>
              <w:t xml:space="preserve">राष्ट्रीय विज्ञान केन्द्र </w:t>
            </w:r>
            <w:r>
              <w:rPr>
                <w:rFonts w:ascii="Mangal" w:hAnsi="Mangal"/>
                <w:b/>
                <w:bCs/>
                <w:szCs w:val="22"/>
                <w:cs/>
              </w:rPr>
              <w:t xml:space="preserve"> </w:t>
            </w:r>
          </w:p>
          <w:p w:rsidR="001A451E" w:rsidRDefault="001A451E" w:rsidP="0097052B">
            <w:pPr>
              <w:pStyle w:val="NoSpacing"/>
              <w:shd w:val="clear" w:color="auto" w:fill="FFFFFF"/>
              <w:ind w:left="-3" w:right="155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Mangal" w:hAnsi="Mangal"/>
                <w:b/>
                <w:bCs/>
                <w:cs/>
                <w:lang w:bidi="hi-IN"/>
              </w:rPr>
              <w:t>राष्ट्रीय विज्ञान संग्रहालय परिषद की एक इकाई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1A451E" w:rsidRDefault="001A451E" w:rsidP="0097052B">
            <w:pPr>
              <w:pStyle w:val="NoSpacing"/>
              <w:shd w:val="clear" w:color="auto" w:fill="FFFFFF"/>
              <w:ind w:left="-3" w:right="168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Mangal" w:hAnsi="Mangal"/>
                <w:b/>
                <w:bCs/>
                <w:cs/>
                <w:lang w:bidi="hi-IN"/>
              </w:rPr>
              <w:t>संस्कृति मंत्रालय</w:t>
            </w:r>
            <w:r>
              <w:rPr>
                <w:rFonts w:ascii="Mangal" w:hAnsi="Mangal"/>
                <w:b/>
                <w:bCs/>
                <w:lang w:bidi="hi-IN"/>
              </w:rPr>
              <w:t>,</w:t>
            </w:r>
            <w:r>
              <w:rPr>
                <w:rFonts w:ascii="Mangal" w:hAnsi="Mangal" w:hint="cs"/>
                <w:b/>
                <w:bCs/>
                <w:cs/>
                <w:lang w:bidi="hi-IN"/>
              </w:rPr>
              <w:t xml:space="preserve"> भारत सरकार </w:t>
            </w:r>
          </w:p>
          <w:p w:rsidR="001A451E" w:rsidRDefault="001A451E" w:rsidP="0097052B">
            <w:pPr>
              <w:pStyle w:val="NoSpacing"/>
              <w:shd w:val="clear" w:color="auto" w:fill="FFFFFF"/>
              <w:ind w:left="-3" w:right="168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Mangal" w:hAnsi="Mangal" w:hint="cs"/>
                <w:b/>
                <w:bCs/>
                <w:cs/>
                <w:lang w:bidi="hi-IN"/>
              </w:rPr>
              <w:t>प्रगति मैदान</w:t>
            </w:r>
            <w:r>
              <w:rPr>
                <w:rFonts w:ascii="Mangal" w:hAnsi="Mangal" w:hint="cs"/>
                <w:b/>
                <w:bCs/>
                <w:lang w:bidi="hi-IN"/>
              </w:rPr>
              <w:t>,</w:t>
            </w:r>
            <w:r>
              <w:rPr>
                <w:rFonts w:ascii="Mangal" w:hAnsi="Mangal" w:hint="cs"/>
                <w:b/>
                <w:bCs/>
                <w:cs/>
                <w:lang w:bidi="hi-IN"/>
              </w:rPr>
              <w:t xml:space="preserve"> निकट गेट न.-</w:t>
            </w:r>
            <w:r w:rsidR="00B659F1">
              <w:rPr>
                <w:rFonts w:ascii="Mangal" w:hAnsi="Mangal" w:hint="cs"/>
                <w:b/>
                <w:bCs/>
                <w:cs/>
                <w:lang w:bidi="hi-IN"/>
              </w:rPr>
              <w:t xml:space="preserve"> </w:t>
            </w:r>
            <w:r>
              <w:rPr>
                <w:rFonts w:ascii="Mangal" w:hAnsi="Mangal" w:hint="cs"/>
                <w:b/>
                <w:bCs/>
                <w:cs/>
                <w:lang w:bidi="hi-IN"/>
              </w:rPr>
              <w:t>4</w:t>
            </w:r>
            <w:r>
              <w:rPr>
                <w:rFonts w:ascii="Mangal" w:hAnsi="Mangal" w:hint="cs"/>
                <w:b/>
                <w:bCs/>
                <w:lang w:bidi="hi-IN"/>
              </w:rPr>
              <w:t>,</w:t>
            </w:r>
            <w:r>
              <w:rPr>
                <w:rFonts w:ascii="Mangal" w:hAnsi="Mangal" w:hint="cs"/>
                <w:b/>
                <w:bCs/>
                <w:cs/>
                <w:lang w:bidi="hi-IN"/>
              </w:rPr>
              <w:t xml:space="preserve"> भैरों रोड  </w:t>
            </w:r>
          </w:p>
          <w:p w:rsidR="001A451E" w:rsidRPr="00E65C2B" w:rsidRDefault="001A451E" w:rsidP="0097052B">
            <w:pPr>
              <w:pStyle w:val="NoSpacing"/>
              <w:shd w:val="clear" w:color="auto" w:fill="FFFFFF"/>
              <w:ind w:left="-3" w:right="1689"/>
              <w:jc w:val="center"/>
              <w:rPr>
                <w:rFonts w:ascii="Times New Roman" w:hAnsi="Times New Roman" w:cstheme="minorBidi"/>
                <w:szCs w:val="20"/>
                <w:u w:val="single"/>
                <w:lang w:bidi="hi-IN"/>
              </w:rPr>
            </w:pPr>
            <w:r w:rsidRPr="00E65C2B">
              <w:rPr>
                <w:rFonts w:ascii="Mangal" w:hAnsi="Mangal" w:hint="cs"/>
                <w:b/>
                <w:bCs/>
                <w:u w:val="single"/>
                <w:cs/>
                <w:lang w:bidi="hi-IN"/>
              </w:rPr>
              <w:t xml:space="preserve">नई दिल्ली </w:t>
            </w:r>
            <w:r w:rsidRPr="00E65C2B">
              <w:rPr>
                <w:rFonts w:ascii="Mangal" w:hAnsi="Mangal"/>
                <w:b/>
                <w:bCs/>
                <w:u w:val="single"/>
                <w:cs/>
                <w:lang w:bidi="hi-IN"/>
              </w:rPr>
              <w:t>–</w:t>
            </w:r>
            <w:r w:rsidRPr="00E65C2B">
              <w:rPr>
                <w:rFonts w:ascii="Mangal" w:hAnsi="Mangal" w:hint="cs"/>
                <w:b/>
                <w:bCs/>
                <w:u w:val="single"/>
                <w:cs/>
                <w:lang w:bidi="hi-IN"/>
              </w:rPr>
              <w:t xml:space="preserve"> 110001</w:t>
            </w:r>
          </w:p>
          <w:p w:rsidR="001A451E" w:rsidRDefault="001A451E" w:rsidP="00A7350E">
            <w:pPr>
              <w:spacing w:after="0" w:line="240" w:lineRule="auto"/>
              <w:ind w:right="663"/>
              <w:jc w:val="center"/>
              <w:rPr>
                <w:rFonts w:ascii="Times New Roman" w:hAnsi="Times New Roman" w:cs="Times New Roman"/>
                <w:sz w:val="8"/>
                <w:szCs w:val="8"/>
                <w:highlight w:val="lightGray"/>
              </w:rPr>
            </w:pPr>
          </w:p>
        </w:tc>
      </w:tr>
      <w:tr w:rsidR="001A451E" w:rsidTr="000B647C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/>
                <w:b/>
                <w:bCs/>
                <w:sz w:val="6"/>
                <w:szCs w:val="5"/>
                <w:lang w:bidi="hi-IN"/>
              </w:rPr>
            </w:pPr>
          </w:p>
          <w:p w:rsidR="00D470A5" w:rsidRPr="00D470A5" w:rsidRDefault="00D470A5" w:rsidP="00A7350E">
            <w:pPr>
              <w:pStyle w:val="NoSpacing"/>
              <w:shd w:val="clear" w:color="auto" w:fill="FFFFFF"/>
              <w:tabs>
                <w:tab w:val="left" w:pos="8910"/>
              </w:tabs>
              <w:ind w:left="-90" w:right="-129"/>
              <w:jc w:val="center"/>
              <w:rPr>
                <w:rFonts w:ascii="Mangal" w:hAnsi="Mangal"/>
                <w:b/>
                <w:bCs/>
                <w:sz w:val="14"/>
                <w:szCs w:val="14"/>
                <w:lang w:bidi="hi-IN"/>
              </w:rPr>
            </w:pPr>
          </w:p>
          <w:p w:rsidR="001A451E" w:rsidRPr="005F7A81" w:rsidRDefault="001A451E" w:rsidP="001A57C8">
            <w:pPr>
              <w:pStyle w:val="NoSpacing"/>
              <w:shd w:val="clear" w:color="auto" w:fill="FFFFFF"/>
              <w:tabs>
                <w:tab w:val="left" w:pos="8910"/>
              </w:tabs>
              <w:ind w:left="-90" w:right="-108"/>
              <w:jc w:val="center"/>
              <w:rPr>
                <w:rFonts w:asciiTheme="minorBidi" w:hAnsiTheme="minorBidi" w:cstheme="minorBidi"/>
                <w:b/>
                <w:bCs/>
                <w:u w:val="single"/>
                <w:lang w:bidi="hi-IN"/>
              </w:rPr>
            </w:pPr>
            <w:r w:rsidRPr="005F7A81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cs/>
                <w:lang w:bidi="hi-IN"/>
              </w:rPr>
              <w:t>विज्ञापन संख्या :</w:t>
            </w:r>
            <w:r w:rsidRPr="005F7A81">
              <w:rPr>
                <w:rFonts w:asciiTheme="minorBidi" w:hAnsiTheme="minorBidi" w:cstheme="minorBidi"/>
                <w:b/>
                <w:bCs/>
                <w:u w:val="single"/>
              </w:rPr>
              <w:t xml:space="preserve"> </w:t>
            </w:r>
            <w:r w:rsidR="002955C0">
              <w:rPr>
                <w:rFonts w:asciiTheme="minorBidi" w:hAnsiTheme="minorBidi" w:cstheme="minorBidi"/>
                <w:b/>
                <w:bCs/>
                <w:u w:val="single"/>
              </w:rPr>
              <w:t>09</w:t>
            </w:r>
            <w:r w:rsidR="009728C4">
              <w:rPr>
                <w:rFonts w:asciiTheme="minorBidi" w:hAnsiTheme="minorBidi" w:cstheme="minorBidi"/>
                <w:b/>
                <w:bCs/>
                <w:u w:val="single"/>
              </w:rPr>
              <w:t xml:space="preserve"> </w:t>
            </w:r>
            <w:r w:rsidR="00190F8C" w:rsidRPr="005F7A81"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  <w:t>/202</w:t>
            </w:r>
            <w:r w:rsidR="00190F8C" w:rsidRPr="005F7A81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lang w:bidi="hi-IN"/>
              </w:rPr>
              <w:t>3</w:t>
            </w: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/>
                <w:b/>
                <w:bCs/>
                <w:sz w:val="6"/>
                <w:szCs w:val="5"/>
                <w:u w:val="single"/>
                <w:lang w:bidi="hi-IN"/>
              </w:rPr>
            </w:pP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:rsidR="001A451E" w:rsidRDefault="001A451E" w:rsidP="00A7350E">
            <w:pPr>
              <w:pStyle w:val="NoSpacing"/>
              <w:tabs>
                <w:tab w:val="left" w:pos="8910"/>
              </w:tabs>
              <w:ind w:left="-90" w:right="-129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  <w:p w:rsidR="001A451E" w:rsidRDefault="000F701E" w:rsidP="000F701E">
            <w:pPr>
              <w:spacing w:after="0" w:line="240" w:lineRule="auto"/>
              <w:ind w:left="270" w:right="34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0F701E">
              <w:rPr>
                <w:rFonts w:ascii="Mangal" w:hAnsi="Mangal" w:cs="Mangal"/>
                <w:sz w:val="20"/>
                <w:cs/>
              </w:rPr>
              <w:t>राष्ट्रीय विज्ञान केंद्र</w:t>
            </w:r>
            <w:r w:rsidRPr="000F701E">
              <w:rPr>
                <w:rFonts w:ascii="Mangal" w:hAnsi="Mangal"/>
                <w:sz w:val="20"/>
              </w:rPr>
              <w:t xml:space="preserve">, 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नई दिल्ली के नवप्रवर्तन केंद्र में </w:t>
            </w:r>
            <w:r w:rsidRPr="000F701E">
              <w:rPr>
                <w:rFonts w:ascii="Mangal" w:hAnsi="Mangal" w:cs="Mangal"/>
                <w:sz w:val="20"/>
              </w:rPr>
              <w:t xml:space="preserve">01 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वर्ष की अवधि के लिए </w:t>
            </w:r>
            <w:r w:rsidRPr="000F701E">
              <w:rPr>
                <w:rFonts w:ascii="Mangal" w:hAnsi="Mangal" w:cs="Mangal"/>
                <w:sz w:val="20"/>
              </w:rPr>
              <w:t xml:space="preserve">25000/- 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रुपये के </w:t>
            </w:r>
            <w:r w:rsidR="008D3496">
              <w:rPr>
                <w:rFonts w:ascii="Mangal" w:hAnsi="Mangal" w:cs="Mangal" w:hint="cs"/>
                <w:sz w:val="20"/>
                <w:cs/>
              </w:rPr>
              <w:t xml:space="preserve">मासिक </w:t>
            </w:r>
            <w:r w:rsidRPr="000F701E">
              <w:rPr>
                <w:rFonts w:ascii="Mangal" w:hAnsi="Mangal" w:cs="Mangal"/>
                <w:sz w:val="20"/>
                <w:cs/>
              </w:rPr>
              <w:t>समेकित पारिश्रमिक</w:t>
            </w:r>
            <w:r>
              <w:rPr>
                <w:rFonts w:ascii="Mangal" w:hAnsi="Mangal" w:cs="Mangal"/>
                <w:sz w:val="20"/>
                <w:cs/>
              </w:rPr>
              <w:t xml:space="preserve"> पर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 जूनियर मेंटर </w:t>
            </w:r>
            <w:r>
              <w:rPr>
                <w:rFonts w:ascii="Mangal" w:hAnsi="Mangal" w:cs="Mangal"/>
                <w:sz w:val="20"/>
                <w:cs/>
              </w:rPr>
              <w:t>–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 </w:t>
            </w:r>
            <w:r w:rsidR="00694A16">
              <w:rPr>
                <w:rFonts w:ascii="Mangal" w:hAnsi="Mangal" w:cs="Mangal" w:hint="cs"/>
                <w:sz w:val="20"/>
                <w:cs/>
              </w:rPr>
              <w:t>(</w:t>
            </w:r>
            <w:r w:rsidRPr="000F701E">
              <w:rPr>
                <w:rFonts w:ascii="Mangal" w:hAnsi="Mangal" w:cs="Mangal"/>
                <w:sz w:val="20"/>
              </w:rPr>
              <w:t>01</w:t>
            </w:r>
            <w:r w:rsidR="00694A16">
              <w:rPr>
                <w:rFonts w:ascii="Mangal" w:hAnsi="Mangal" w:cs="Mangal" w:hint="cs"/>
                <w:sz w:val="20"/>
                <w:cs/>
              </w:rPr>
              <w:t xml:space="preserve"> पद)</w:t>
            </w:r>
            <w:r>
              <w:rPr>
                <w:rFonts w:ascii="Mangal" w:hAnsi="Mangal" w:cs="Mangal" w:hint="cs"/>
                <w:sz w:val="20"/>
                <w:cs/>
              </w:rPr>
              <w:t xml:space="preserve"> </w:t>
            </w:r>
            <w:r w:rsidR="009728C4">
              <w:rPr>
                <w:rFonts w:ascii="Mangal" w:hAnsi="Mangal" w:cs="Mangal" w:hint="cs"/>
                <w:sz w:val="20"/>
                <w:cs/>
              </w:rPr>
              <w:t xml:space="preserve">हेतु </w:t>
            </w:r>
            <w:r>
              <w:rPr>
                <w:rFonts w:ascii="Mangal" w:hAnsi="Mangal" w:cs="Mangal" w:hint="cs"/>
                <w:sz w:val="20"/>
                <w:cs/>
              </w:rPr>
              <w:t>पूर्ण</w:t>
            </w:r>
            <w:r w:rsidR="00694A16">
              <w:rPr>
                <w:rFonts w:ascii="Mangal" w:hAnsi="Mangal" w:cs="Mangal"/>
                <w:sz w:val="20"/>
                <w:cs/>
              </w:rPr>
              <w:t xml:space="preserve"> रूप से अनुबंध के आधार पर</w:t>
            </w:r>
            <w:r w:rsidR="009E4E39">
              <w:rPr>
                <w:rFonts w:ascii="Mangal" w:hAnsi="Mangal" w:cs="Mangal"/>
                <w:sz w:val="20"/>
                <w:cs/>
              </w:rPr>
              <w:t xml:space="preserve"> 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 नियुक्ति के लिए योग्य उम्मीदवारों से प्रमाण-पत्रों के साथ सादे कागज</w:t>
            </w:r>
            <w:r>
              <w:rPr>
                <w:rFonts w:ascii="Mangal" w:hAnsi="Mangal" w:cs="Mangal"/>
                <w:sz w:val="20"/>
                <w:cs/>
              </w:rPr>
              <w:t xml:space="preserve"> पर आवेदन आमंत्रित किए जाते हैं</w:t>
            </w:r>
            <w:r w:rsidR="008D3496">
              <w:rPr>
                <w:rFonts w:ascii="Mangal" w:hAnsi="Mangal" w:cs="Mangal" w:hint="cs"/>
                <w:sz w:val="20"/>
                <w:cs/>
              </w:rPr>
              <w:t>। इस अवधि को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 राष्ट्रीय विज्ञान केंद्र</w:t>
            </w:r>
            <w:r w:rsidRPr="000F701E">
              <w:rPr>
                <w:rFonts w:ascii="Mangal" w:hAnsi="Mangal" w:cs="Mangal"/>
                <w:sz w:val="20"/>
              </w:rPr>
              <w:t xml:space="preserve">, 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दिल्ली </w:t>
            </w:r>
            <w:r>
              <w:rPr>
                <w:rFonts w:ascii="Mangal" w:hAnsi="Mangal" w:cs="Mangal" w:hint="cs"/>
                <w:sz w:val="20"/>
                <w:cs/>
              </w:rPr>
              <w:t>के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 सक्षम प्राधिकारी </w:t>
            </w:r>
            <w:r w:rsidR="00E91DDA">
              <w:rPr>
                <w:rFonts w:ascii="Mangal" w:hAnsi="Mangal" w:cs="Mangal" w:hint="cs"/>
                <w:sz w:val="20"/>
                <w:cs/>
              </w:rPr>
              <w:t>की स्वीकृत शर्तों पर</w:t>
            </w:r>
            <w:r w:rsidRPr="000F701E">
              <w:rPr>
                <w:rFonts w:ascii="Mangal" w:hAnsi="Mangal" w:cs="Mangal"/>
                <w:sz w:val="20"/>
                <w:cs/>
              </w:rPr>
              <w:t xml:space="preserve"> बढ़ाया जा सकता है।</w:t>
            </w:r>
            <w:r>
              <w:rPr>
                <w:rFonts w:ascii="Mangal" w:hAnsi="Mangal" w:cs="Mangal"/>
                <w:sz w:val="20"/>
              </w:rPr>
              <w:t xml:space="preserve"> </w:t>
            </w:r>
          </w:p>
          <w:p w:rsidR="000F701E" w:rsidRDefault="000F701E" w:rsidP="000F701E">
            <w:pPr>
              <w:spacing w:after="0" w:line="240" w:lineRule="auto"/>
              <w:ind w:left="270" w:right="34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190F8C" w:rsidRDefault="00190F8C" w:rsidP="00A7350E">
            <w:pPr>
              <w:pStyle w:val="NoSpacing"/>
              <w:ind w:left="270" w:right="321"/>
              <w:jc w:val="both"/>
              <w:rPr>
                <w:rFonts w:ascii="Mangal" w:hAnsi="Mangal"/>
                <w:spacing w:val="8"/>
                <w:szCs w:val="20"/>
                <w:lang w:bidi="hi-IN"/>
              </w:rPr>
            </w:pPr>
          </w:p>
          <w:p w:rsidR="001A451E" w:rsidRDefault="006734B5" w:rsidP="00A7350E">
            <w:pPr>
              <w:pStyle w:val="NoSpacing"/>
              <w:ind w:left="270" w:right="321"/>
              <w:jc w:val="both"/>
              <w:rPr>
                <w:rFonts w:ascii="Mangal" w:hAnsi="Mangal"/>
                <w:spacing w:val="8"/>
                <w:szCs w:val="20"/>
                <w:lang w:bidi="hi-IN"/>
              </w:rPr>
            </w:pPr>
            <w:r>
              <w:rPr>
                <w:rFonts w:ascii="Mangal" w:hAnsi="Mangal" w:hint="cs"/>
                <w:spacing w:val="8"/>
                <w:szCs w:val="20"/>
                <w:cs/>
                <w:lang w:bidi="hi-IN"/>
              </w:rPr>
              <w:t xml:space="preserve">पूर्ण रूप से </w:t>
            </w:r>
            <w:r w:rsidR="001A451E">
              <w:rPr>
                <w:rFonts w:ascii="Mangal" w:hAnsi="Mangal"/>
                <w:spacing w:val="8"/>
                <w:szCs w:val="20"/>
                <w:cs/>
                <w:lang w:bidi="hi-IN"/>
              </w:rPr>
              <w:t>भरे हुए आवेदन पत्र जमा करने की अंतिम तिथि</w:t>
            </w:r>
            <w:r w:rsidR="009728C4">
              <w:rPr>
                <w:rFonts w:ascii="Mangal" w:hAnsi="Mangal" w:hint="cs"/>
                <w:spacing w:val="8"/>
                <w:szCs w:val="20"/>
                <w:cs/>
                <w:lang w:bidi="hi-IN"/>
              </w:rPr>
              <w:t xml:space="preserve"> </w:t>
            </w:r>
            <w:r w:rsidR="009728C4" w:rsidRPr="009728C4">
              <w:rPr>
                <w:rFonts w:ascii="Times New Roman" w:hAnsi="Times New Roman" w:cs="Times New Roman"/>
                <w:b/>
                <w:bCs/>
                <w:spacing w:val="8"/>
              </w:rPr>
              <w:t>31</w:t>
            </w:r>
            <w:r w:rsidR="009728C4">
              <w:rPr>
                <w:rFonts w:ascii="Times New Roman" w:hAnsi="Times New Roman" w:cstheme="minorBidi" w:hint="cs"/>
                <w:b/>
                <w:bCs/>
                <w:spacing w:val="8"/>
                <w:szCs w:val="20"/>
                <w:vertAlign w:val="superscript"/>
                <w:cs/>
                <w:lang w:bidi="hi-IN"/>
              </w:rPr>
              <w:t xml:space="preserve"> </w:t>
            </w:r>
            <w:r w:rsidR="009728C4">
              <w:rPr>
                <w:rFonts w:ascii="Mangal" w:hAnsi="Mangal" w:hint="cs"/>
                <w:b/>
                <w:bCs/>
                <w:spacing w:val="8"/>
                <w:szCs w:val="20"/>
                <w:cs/>
                <w:lang w:bidi="hi-IN"/>
              </w:rPr>
              <w:t>अक्तूबर</w:t>
            </w:r>
            <w:r w:rsidR="009728C4" w:rsidRPr="009728C4">
              <w:rPr>
                <w:rFonts w:ascii="Times New Roman" w:hAnsi="Times New Roman" w:cs="Times New Roman"/>
                <w:b/>
                <w:bCs/>
                <w:spacing w:val="8"/>
              </w:rPr>
              <w:t>, 2023</w:t>
            </w:r>
          </w:p>
          <w:p w:rsidR="001A451E" w:rsidRDefault="001A451E" w:rsidP="00A7350E">
            <w:pPr>
              <w:pStyle w:val="NoSpacing"/>
              <w:ind w:left="270" w:right="321"/>
              <w:jc w:val="both"/>
              <w:rPr>
                <w:rFonts w:ascii="Times New Roman" w:hAnsi="Times New Roman"/>
                <w:spacing w:val="8"/>
                <w:szCs w:val="20"/>
                <w:lang w:bidi="hi-IN"/>
              </w:rPr>
            </w:pPr>
            <w:r>
              <w:rPr>
                <w:rFonts w:ascii="Mangal" w:hAnsi="Mangal"/>
                <w:spacing w:val="8"/>
                <w:szCs w:val="20"/>
                <w:cs/>
                <w:lang w:bidi="hi-IN"/>
              </w:rPr>
              <w:t>अधिक जानकारी के लिए</w:t>
            </w:r>
            <w:r w:rsidR="00025327">
              <w:rPr>
                <w:rFonts w:ascii="Mangal" w:hAnsi="Mangal"/>
                <w:spacing w:val="8"/>
                <w:szCs w:val="20"/>
                <w:lang w:bidi="hi-IN"/>
              </w:rPr>
              <w:t xml:space="preserve"> </w:t>
            </w:r>
            <w:r w:rsidR="00025327">
              <w:rPr>
                <w:rFonts w:ascii="Mangal" w:hAnsi="Mangal"/>
                <w:spacing w:val="8"/>
                <w:szCs w:val="20"/>
                <w:cs/>
                <w:lang w:bidi="hi-IN"/>
              </w:rPr>
              <w:t>कृपया</w:t>
            </w:r>
            <w:r>
              <w:rPr>
                <w:rFonts w:ascii="Mangal" w:hAnsi="Mangal"/>
                <w:spacing w:val="8"/>
                <w:szCs w:val="20"/>
                <w:cs/>
                <w:lang w:bidi="hi-IN"/>
              </w:rPr>
              <w:t xml:space="preserve"> </w:t>
            </w:r>
            <w:r w:rsidR="00837DEE" w:rsidRPr="00837DEE">
              <w:rPr>
                <w:rFonts w:ascii="Mangal" w:hAnsi="Mangal"/>
                <w:spacing w:val="8"/>
                <w:szCs w:val="20"/>
                <w:cs/>
                <w:lang w:bidi="hi-IN"/>
              </w:rPr>
              <w:t>वि</w:t>
            </w:r>
            <w:r w:rsidR="002955C0">
              <w:rPr>
                <w:rFonts w:ascii="Mangal" w:hAnsi="Mangal"/>
                <w:spacing w:val="8"/>
                <w:szCs w:val="20"/>
                <w:cs/>
                <w:lang w:bidi="hi-IN"/>
              </w:rPr>
              <w:t>ज्ञापन/निविदा अनुभाग के अंतर्गत</w:t>
            </w:r>
            <w:r w:rsidR="002955C0">
              <w:rPr>
                <w:rFonts w:ascii="Mangal" w:hAnsi="Mangal"/>
                <w:spacing w:val="8"/>
                <w:szCs w:val="20"/>
                <w:lang w:bidi="hi-IN"/>
              </w:rPr>
              <w:t xml:space="preserve"> </w:t>
            </w:r>
            <w:r w:rsidR="002955C0" w:rsidRPr="002955C0">
              <w:rPr>
                <w:rFonts w:asciiTheme="majorBidi" w:hAnsiTheme="majorBidi" w:cstheme="majorBidi"/>
                <w:spacing w:val="8"/>
                <w:szCs w:val="20"/>
                <w:lang w:bidi="hi-IN"/>
              </w:rPr>
              <w:t>http.//</w:t>
            </w:r>
            <w:r w:rsidR="00A87A9D" w:rsidRPr="002955C0">
              <w:rPr>
                <w:rFonts w:asciiTheme="majorBidi" w:eastAsiaTheme="minorEastAsia" w:hAnsiTheme="majorBidi" w:cstheme="majorBidi"/>
                <w:color w:val="0000FF"/>
                <w:u w:val="single"/>
              </w:rPr>
              <w:t>nscd.gov.in</w:t>
            </w:r>
            <w:r w:rsidR="002955C0" w:rsidRPr="002955C0">
              <w:rPr>
                <w:rFonts w:asciiTheme="majorBidi" w:eastAsiaTheme="minorEastAsia" w:hAnsiTheme="majorBidi" w:cstheme="majorBidi"/>
                <w:color w:val="0000FF"/>
                <w:u w:val="single"/>
              </w:rPr>
              <w:t>/career</w:t>
            </w:r>
            <w:r>
              <w:rPr>
                <w:rFonts w:ascii="Times New Roman" w:hAnsi="Times New Roman"/>
                <w:spacing w:val="8"/>
                <w:sz w:val="28"/>
                <w:szCs w:val="25"/>
                <w:cs/>
                <w:lang w:bidi="hi-IN"/>
              </w:rPr>
              <w:t xml:space="preserve"> </w:t>
            </w:r>
            <w:r>
              <w:rPr>
                <w:rFonts w:ascii="Mangal" w:hAnsi="Mangal"/>
                <w:spacing w:val="8"/>
                <w:sz w:val="20"/>
                <w:szCs w:val="20"/>
                <w:cs/>
                <w:lang w:bidi="hi-IN"/>
              </w:rPr>
              <w:t xml:space="preserve">पर लॉग इन करें। </w:t>
            </w:r>
            <w:r>
              <w:rPr>
                <w:rFonts w:ascii="Mangal" w:hAnsi="Mangal"/>
                <w:spacing w:val="8"/>
                <w:sz w:val="24"/>
                <w:szCs w:val="24"/>
                <w:cs/>
                <w:lang w:bidi="hi-IN"/>
              </w:rPr>
              <w:t xml:space="preserve">  </w:t>
            </w:r>
            <w:r>
              <w:rPr>
                <w:rFonts w:ascii="Mangal" w:hAnsi="Mangal"/>
                <w:spacing w:val="8"/>
                <w:sz w:val="20"/>
                <w:szCs w:val="18"/>
                <w:cs/>
                <w:lang w:bidi="hi-IN"/>
              </w:rPr>
              <w:t xml:space="preserve">    </w:t>
            </w:r>
          </w:p>
          <w:p w:rsidR="001A451E" w:rsidRDefault="001A451E" w:rsidP="00A7350E">
            <w:pPr>
              <w:pStyle w:val="NoSpacing"/>
              <w:ind w:left="270" w:right="321"/>
              <w:jc w:val="both"/>
              <w:rPr>
                <w:rFonts w:ascii="Times New Roman" w:hAnsi="Times New Roman"/>
                <w:spacing w:val="8"/>
                <w:sz w:val="8"/>
                <w:szCs w:val="6"/>
                <w:lang w:bidi="hi-IN"/>
              </w:rPr>
            </w:pPr>
          </w:p>
          <w:p w:rsidR="001A451E" w:rsidRDefault="001A451E" w:rsidP="00A7350E">
            <w:pPr>
              <w:pStyle w:val="NoSpacing"/>
              <w:tabs>
                <w:tab w:val="left" w:pos="945"/>
                <w:tab w:val="left" w:pos="8910"/>
              </w:tabs>
              <w:ind w:left="-90" w:right="-129"/>
              <w:rPr>
                <w:rFonts w:ascii="Times New Roman" w:hAnsi="Times New Roman" w:cs="Times New Roman"/>
                <w:b/>
                <w:bCs/>
                <w:sz w:val="6"/>
                <w:szCs w:val="6"/>
                <w:u w:val="single"/>
              </w:rPr>
            </w:pPr>
          </w:p>
        </w:tc>
      </w:tr>
    </w:tbl>
    <w:p w:rsidR="00A07AA7" w:rsidRDefault="00A07AA7"/>
    <w:sectPr w:rsidR="00A07AA7" w:rsidSect="008E151F">
      <w:pgSz w:w="11907" w:h="16840" w:code="9"/>
      <w:pgMar w:top="1260" w:right="1152" w:bottom="446" w:left="100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BB"/>
    <w:rsid w:val="00025327"/>
    <w:rsid w:val="00031024"/>
    <w:rsid w:val="000B647C"/>
    <w:rsid w:val="000B78C1"/>
    <w:rsid w:val="000F701E"/>
    <w:rsid w:val="00133D36"/>
    <w:rsid w:val="00190F8C"/>
    <w:rsid w:val="001A451E"/>
    <w:rsid w:val="001A57C8"/>
    <w:rsid w:val="00250856"/>
    <w:rsid w:val="002955C0"/>
    <w:rsid w:val="002F6F3A"/>
    <w:rsid w:val="003046B1"/>
    <w:rsid w:val="00356D49"/>
    <w:rsid w:val="003A3337"/>
    <w:rsid w:val="003D55C4"/>
    <w:rsid w:val="00420AE0"/>
    <w:rsid w:val="004B2B41"/>
    <w:rsid w:val="004C3524"/>
    <w:rsid w:val="00517C68"/>
    <w:rsid w:val="005A1FE2"/>
    <w:rsid w:val="005A26C3"/>
    <w:rsid w:val="005B792B"/>
    <w:rsid w:val="005F7A81"/>
    <w:rsid w:val="0062727A"/>
    <w:rsid w:val="0064317B"/>
    <w:rsid w:val="00657F23"/>
    <w:rsid w:val="006734B5"/>
    <w:rsid w:val="00694A16"/>
    <w:rsid w:val="00697A0C"/>
    <w:rsid w:val="007603A5"/>
    <w:rsid w:val="00807B68"/>
    <w:rsid w:val="00824867"/>
    <w:rsid w:val="00837DEE"/>
    <w:rsid w:val="008D3496"/>
    <w:rsid w:val="008E151F"/>
    <w:rsid w:val="0097052B"/>
    <w:rsid w:val="009728C4"/>
    <w:rsid w:val="009E4E39"/>
    <w:rsid w:val="00A07AA7"/>
    <w:rsid w:val="00A87A9D"/>
    <w:rsid w:val="00B659F1"/>
    <w:rsid w:val="00B713C5"/>
    <w:rsid w:val="00BD223F"/>
    <w:rsid w:val="00C70740"/>
    <w:rsid w:val="00C70D57"/>
    <w:rsid w:val="00C75E71"/>
    <w:rsid w:val="00C930DD"/>
    <w:rsid w:val="00C96DD5"/>
    <w:rsid w:val="00CA5109"/>
    <w:rsid w:val="00D470A5"/>
    <w:rsid w:val="00D86AA5"/>
    <w:rsid w:val="00DC6EBB"/>
    <w:rsid w:val="00E7097F"/>
    <w:rsid w:val="00E91DDA"/>
    <w:rsid w:val="00F24B67"/>
    <w:rsid w:val="00F54DF5"/>
    <w:rsid w:val="00FA611F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51E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A87A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51E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A87A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</dc:creator>
  <cp:lastModifiedBy>Admiin- 08</cp:lastModifiedBy>
  <cp:revision>23</cp:revision>
  <cp:lastPrinted>2023-05-03T10:58:00Z</cp:lastPrinted>
  <dcterms:created xsi:type="dcterms:W3CDTF">2023-08-28T07:19:00Z</dcterms:created>
  <dcterms:modified xsi:type="dcterms:W3CDTF">2023-10-19T05:16:00Z</dcterms:modified>
</cp:coreProperties>
</file>